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CA8DF" w14:textId="77777777" w:rsidR="005C4994" w:rsidRDefault="00B31329">
      <w:pPr>
        <w:pageBreakBefore/>
        <w:pBdr>
          <w:top w:val="nil"/>
          <w:left w:val="nil"/>
          <w:bottom w:val="nil"/>
          <w:right w:val="nil"/>
          <w:between w:val="nil"/>
        </w:pBdr>
        <w:spacing w:after="240" w:line="240" w:lineRule="auto"/>
        <w:ind w:left="1" w:hanging="3"/>
        <w:rPr>
          <w:rFonts w:ascii="Lucida Sans" w:eastAsia="Lucida Sans" w:hAnsi="Lucida Sans" w:cs="Lucida Sans"/>
          <w:b/>
          <w:sz w:val="32"/>
          <w:szCs w:val="32"/>
        </w:rPr>
      </w:pPr>
      <w:r>
        <w:rPr>
          <w:rFonts w:ascii="Lucida Sans" w:eastAsia="Lucida Sans" w:hAnsi="Lucida Sans" w:cs="Lucida Sans"/>
          <w:b/>
          <w:sz w:val="32"/>
          <w:szCs w:val="32"/>
        </w:rPr>
        <w:t>Invitation to Tender</w:t>
      </w:r>
    </w:p>
    <w:p w14:paraId="4F07176D" w14:textId="77777777" w:rsidR="005C4994" w:rsidRDefault="005C4994">
      <w:pPr>
        <w:pBdr>
          <w:top w:val="single" w:sz="6" w:space="1" w:color="FF0000"/>
          <w:left w:val="nil"/>
          <w:bottom w:val="nil"/>
          <w:right w:val="nil"/>
          <w:between w:val="single" w:sz="6" w:space="1" w:color="000000"/>
        </w:pBdr>
        <w:spacing w:before="240" w:line="240" w:lineRule="auto"/>
        <w:ind w:left="0" w:hanging="2"/>
        <w:rPr>
          <w:szCs w:val="20"/>
        </w:rPr>
      </w:pPr>
    </w:p>
    <w:tbl>
      <w:tblPr>
        <w:tblStyle w:val="a"/>
        <w:tblW w:w="8522" w:type="dxa"/>
        <w:tblInd w:w="-108" w:type="dxa"/>
        <w:tblLayout w:type="fixed"/>
        <w:tblLook w:val="0000" w:firstRow="0" w:lastRow="0" w:firstColumn="0" w:lastColumn="0" w:noHBand="0" w:noVBand="0"/>
      </w:tblPr>
      <w:tblGrid>
        <w:gridCol w:w="1295"/>
        <w:gridCol w:w="1903"/>
        <w:gridCol w:w="5324"/>
      </w:tblGrid>
      <w:tr w:rsidR="005C4994" w14:paraId="496E08DB" w14:textId="77777777" w:rsidTr="59389FCF">
        <w:trPr>
          <w:trHeight w:val="567"/>
        </w:trPr>
        <w:tc>
          <w:tcPr>
            <w:tcW w:w="1295" w:type="dxa"/>
            <w:tcBorders>
              <w:right w:val="single" w:sz="12" w:space="0" w:color="99CCFF"/>
            </w:tcBorders>
          </w:tcPr>
          <w:p w14:paraId="5E1A9514" w14:textId="77777777" w:rsidR="005C4994" w:rsidRDefault="00B31329">
            <w:pPr>
              <w:ind w:left="0" w:hanging="2"/>
              <w:jc w:val="right"/>
            </w:pPr>
            <w:bookmarkStart w:id="0" w:name="bookmark=id.gjdgxs" w:colFirst="0" w:colLast="0"/>
            <w:bookmarkEnd w:id="0"/>
            <w:r>
              <w:rPr>
                <w:b/>
              </w:rPr>
              <w:t>To:</w:t>
            </w:r>
          </w:p>
        </w:tc>
        <w:tc>
          <w:tcPr>
            <w:tcW w:w="7227" w:type="dxa"/>
            <w:gridSpan w:val="2"/>
            <w:tcBorders>
              <w:top w:val="single" w:sz="12" w:space="0" w:color="99CCFF"/>
              <w:left w:val="single" w:sz="12" w:space="0" w:color="99CCFF"/>
              <w:right w:val="single" w:sz="12" w:space="0" w:color="99CCFF"/>
            </w:tcBorders>
          </w:tcPr>
          <w:p w14:paraId="3CD60100" w14:textId="77777777" w:rsidR="005C4994" w:rsidRDefault="00B31329">
            <w:pPr>
              <w:ind w:left="0" w:hanging="2"/>
            </w:pPr>
            <w:r>
              <w:rPr>
                <w:i/>
              </w:rPr>
              <w:t>All Applicants interested in tendering for the Construction Contract described below.</w:t>
            </w:r>
            <w:r>
              <w:rPr>
                <w:i/>
              </w:rPr>
              <w:br/>
            </w:r>
          </w:p>
          <w:p w14:paraId="78F12394" w14:textId="77777777" w:rsidR="005C4994" w:rsidRDefault="00B31329">
            <w:pPr>
              <w:ind w:left="0" w:hanging="2"/>
            </w:pPr>
            <w:r>
              <w:rPr>
                <w:i/>
              </w:rPr>
              <w:br/>
            </w:r>
          </w:p>
          <w:p w14:paraId="55EEE903" w14:textId="77777777" w:rsidR="005C4994" w:rsidRDefault="005C4994">
            <w:pPr>
              <w:ind w:left="0" w:hanging="2"/>
            </w:pPr>
          </w:p>
        </w:tc>
      </w:tr>
      <w:tr w:rsidR="005C4994" w14:paraId="2AB6C34C" w14:textId="77777777" w:rsidTr="59389FCF">
        <w:trPr>
          <w:trHeight w:val="567"/>
        </w:trPr>
        <w:tc>
          <w:tcPr>
            <w:tcW w:w="1295" w:type="dxa"/>
            <w:tcBorders>
              <w:right w:val="single" w:sz="12" w:space="0" w:color="99CCFF"/>
            </w:tcBorders>
          </w:tcPr>
          <w:p w14:paraId="1D56A190" w14:textId="77777777" w:rsidR="005C4994" w:rsidRDefault="00B31329">
            <w:pPr>
              <w:ind w:left="0" w:hanging="2"/>
              <w:jc w:val="right"/>
            </w:pPr>
            <w:bookmarkStart w:id="1" w:name="bookmark=id.30j0zll" w:colFirst="0" w:colLast="0"/>
            <w:bookmarkEnd w:id="1"/>
            <w:r>
              <w:rPr>
                <w:b/>
              </w:rPr>
              <w:t>Regarding:</w:t>
            </w:r>
          </w:p>
        </w:tc>
        <w:tc>
          <w:tcPr>
            <w:tcW w:w="7227" w:type="dxa"/>
            <w:gridSpan w:val="2"/>
            <w:tcBorders>
              <w:top w:val="single" w:sz="12" w:space="0" w:color="99CCFF"/>
              <w:left w:val="single" w:sz="12" w:space="0" w:color="99CCFF"/>
              <w:bottom w:val="single" w:sz="12" w:space="0" w:color="99CCFF"/>
              <w:right w:val="single" w:sz="12" w:space="0" w:color="99CCFF"/>
            </w:tcBorders>
          </w:tcPr>
          <w:p w14:paraId="0DB60080" w14:textId="2D9972BE" w:rsidR="00EE071E" w:rsidRDefault="003F25E6">
            <w:pPr>
              <w:ind w:left="0" w:hanging="2"/>
              <w:jc w:val="both"/>
            </w:pPr>
            <w:r w:rsidRPr="003F25E6">
              <w:t xml:space="preserve">The Con Smith Park Biodiversity Garden </w:t>
            </w:r>
          </w:p>
          <w:p w14:paraId="550CEEBB" w14:textId="77777777" w:rsidR="00EE071E" w:rsidRDefault="00EE071E">
            <w:pPr>
              <w:ind w:left="0" w:hanging="2"/>
              <w:jc w:val="both"/>
            </w:pPr>
          </w:p>
          <w:p w14:paraId="1F80C949" w14:textId="618A515A" w:rsidR="005C4994" w:rsidRDefault="00EE071E">
            <w:pPr>
              <w:ind w:left="0" w:hanging="2"/>
              <w:jc w:val="both"/>
            </w:pPr>
            <w:r>
              <w:t xml:space="preserve">A project </w:t>
            </w:r>
            <w:r w:rsidR="003F25E6" w:rsidRPr="003F25E6">
              <w:t>co-funded by the Government of Ireland and the European Union through the ERDF Northern and Western Regional Programme 2021- 2027</w:t>
            </w:r>
          </w:p>
        </w:tc>
      </w:tr>
      <w:tr w:rsidR="005C4994" w14:paraId="1B5A2A7A" w14:textId="77777777" w:rsidTr="59389FCF">
        <w:trPr>
          <w:trHeight w:val="567"/>
        </w:trPr>
        <w:tc>
          <w:tcPr>
            <w:tcW w:w="1295" w:type="dxa"/>
            <w:tcBorders>
              <w:right w:val="single" w:sz="12" w:space="0" w:color="99CCFF"/>
            </w:tcBorders>
          </w:tcPr>
          <w:p w14:paraId="406F02EA" w14:textId="77777777" w:rsidR="005C4994" w:rsidRPr="00442B2F" w:rsidRDefault="59389FCF" w:rsidP="59389FCF">
            <w:pPr>
              <w:ind w:left="0" w:hanging="2"/>
              <w:jc w:val="right"/>
              <w:rPr>
                <w:b/>
                <w:bCs/>
              </w:rPr>
            </w:pPr>
            <w:r w:rsidRPr="00442B2F">
              <w:rPr>
                <w:b/>
                <w:bCs/>
              </w:rPr>
              <w:t>Date:</w:t>
            </w:r>
          </w:p>
        </w:tc>
        <w:tc>
          <w:tcPr>
            <w:tcW w:w="1903" w:type="dxa"/>
            <w:tcBorders>
              <w:top w:val="single" w:sz="12" w:space="0" w:color="99CCFF"/>
              <w:left w:val="single" w:sz="12" w:space="0" w:color="99CCFF"/>
              <w:bottom w:val="single" w:sz="12" w:space="0" w:color="99CCFF"/>
              <w:right w:val="single" w:sz="12" w:space="0" w:color="99CCFF"/>
            </w:tcBorders>
          </w:tcPr>
          <w:p w14:paraId="7DCFAFB5" w14:textId="7FA95E42" w:rsidR="005C4994" w:rsidRPr="00442B2F" w:rsidRDefault="003F25E6" w:rsidP="59389FCF">
            <w:pPr>
              <w:ind w:left="0" w:hanging="2"/>
              <w:rPr>
                <w:i/>
                <w:iCs/>
              </w:rPr>
            </w:pPr>
            <w:r w:rsidRPr="00442B2F">
              <w:rPr>
                <w:i/>
                <w:iCs/>
              </w:rPr>
              <w:t>0</w:t>
            </w:r>
            <w:r w:rsidR="00EE071E" w:rsidRPr="00442B2F">
              <w:rPr>
                <w:i/>
                <w:iCs/>
              </w:rPr>
              <w:t>7</w:t>
            </w:r>
            <w:r w:rsidRPr="00442B2F">
              <w:rPr>
                <w:i/>
                <w:iCs/>
              </w:rPr>
              <w:t>/</w:t>
            </w:r>
            <w:r w:rsidR="59389FCF" w:rsidRPr="00442B2F">
              <w:rPr>
                <w:i/>
                <w:iCs/>
              </w:rPr>
              <w:t>0</w:t>
            </w:r>
            <w:r w:rsidRPr="00442B2F">
              <w:rPr>
                <w:i/>
                <w:iCs/>
              </w:rPr>
              <w:t>8</w:t>
            </w:r>
            <w:r w:rsidR="59389FCF" w:rsidRPr="00442B2F">
              <w:rPr>
                <w:i/>
                <w:iCs/>
              </w:rPr>
              <w:t>/2025</w:t>
            </w:r>
          </w:p>
        </w:tc>
        <w:tc>
          <w:tcPr>
            <w:tcW w:w="5324" w:type="dxa"/>
            <w:tcBorders>
              <w:top w:val="single" w:sz="12" w:space="0" w:color="99CCFF"/>
              <w:left w:val="single" w:sz="12" w:space="0" w:color="99CCFF"/>
            </w:tcBorders>
          </w:tcPr>
          <w:p w14:paraId="2394B7C1" w14:textId="77777777" w:rsidR="005C4994" w:rsidRDefault="005C4994">
            <w:pPr>
              <w:ind w:left="0" w:hanging="2"/>
            </w:pPr>
          </w:p>
        </w:tc>
      </w:tr>
    </w:tbl>
    <w:p w14:paraId="6D1C491C" w14:textId="77777777" w:rsidR="005C4994" w:rsidRDefault="005C4994">
      <w:pPr>
        <w:ind w:left="0" w:hanging="2"/>
      </w:pPr>
    </w:p>
    <w:p w14:paraId="712D9940" w14:textId="77777777" w:rsidR="005C4994" w:rsidRDefault="005C4994">
      <w:pPr>
        <w:ind w:left="0" w:hanging="2"/>
      </w:pPr>
    </w:p>
    <w:p w14:paraId="7D5D239B" w14:textId="77777777" w:rsidR="005C4994" w:rsidRDefault="00B31329">
      <w:pPr>
        <w:ind w:left="0" w:hanging="2"/>
      </w:pPr>
      <w:r>
        <w:t xml:space="preserve">A </w:t>
      </w:r>
      <w:proofErr w:type="spellStart"/>
      <w:r>
        <w:t>Dhaoine</w:t>
      </w:r>
      <w:proofErr w:type="spellEnd"/>
      <w:r>
        <w:t xml:space="preserve"> </w:t>
      </w:r>
      <w:proofErr w:type="spellStart"/>
      <w:r>
        <w:t>Uaisle</w:t>
      </w:r>
      <w:proofErr w:type="spellEnd"/>
    </w:p>
    <w:p w14:paraId="792BFF25" w14:textId="77777777" w:rsidR="005C4994" w:rsidRDefault="005C4994">
      <w:pPr>
        <w:ind w:left="0" w:hanging="2"/>
        <w:jc w:val="both"/>
      </w:pPr>
    </w:p>
    <w:p w14:paraId="27E828CD" w14:textId="1654437D" w:rsidR="005C4994" w:rsidRDefault="00B31329">
      <w:pPr>
        <w:ind w:left="0" w:hanging="2"/>
        <w:jc w:val="both"/>
      </w:pPr>
      <w:r>
        <w:t>You are invited to submit a Tender for the above Contract complying with the enclosed Instructions to Tenderers</w:t>
      </w:r>
      <w:r w:rsidR="00F83561">
        <w:t xml:space="preserve"> and as. </w:t>
      </w:r>
      <w:r w:rsidR="001B1A94">
        <w:t>Described in the following documents:</w:t>
      </w:r>
    </w:p>
    <w:p w14:paraId="5D8A04BC" w14:textId="77777777" w:rsidR="001B1A94" w:rsidRDefault="001B1A94">
      <w:pPr>
        <w:ind w:left="0" w:hanging="2"/>
        <w:jc w:val="both"/>
      </w:pPr>
    </w:p>
    <w:p w14:paraId="648FC6F8" w14:textId="530EC817" w:rsidR="001B1A94" w:rsidRDefault="001B1A94" w:rsidP="001B1A94">
      <w:pPr>
        <w:pStyle w:val="ListParagraph"/>
        <w:numPr>
          <w:ilvl w:val="0"/>
          <w:numId w:val="1"/>
        </w:numPr>
        <w:ind w:leftChars="0" w:firstLineChars="0"/>
        <w:jc w:val="both"/>
      </w:pPr>
      <w:r>
        <w:t>Invitation to Tender</w:t>
      </w:r>
    </w:p>
    <w:p w14:paraId="35D55974" w14:textId="7027F155" w:rsidR="001B1A94" w:rsidRDefault="001B1A94" w:rsidP="001B1A94">
      <w:pPr>
        <w:pStyle w:val="ListParagraph"/>
        <w:numPr>
          <w:ilvl w:val="0"/>
          <w:numId w:val="1"/>
        </w:numPr>
        <w:ind w:leftChars="0" w:firstLineChars="0"/>
        <w:jc w:val="both"/>
      </w:pPr>
      <w:r>
        <w:t>Instructions to Tenderers</w:t>
      </w:r>
    </w:p>
    <w:p w14:paraId="210E75D0" w14:textId="7B9DC2DC" w:rsidR="001B1A94" w:rsidRDefault="001B1A94" w:rsidP="001B1A94">
      <w:pPr>
        <w:pStyle w:val="ListParagraph"/>
        <w:numPr>
          <w:ilvl w:val="0"/>
          <w:numId w:val="1"/>
        </w:numPr>
        <w:ind w:leftChars="0" w:firstLineChars="0"/>
        <w:jc w:val="both"/>
      </w:pPr>
      <w:r>
        <w:t>Volume A – Works Requirements</w:t>
      </w:r>
    </w:p>
    <w:p w14:paraId="0F0E87F2" w14:textId="7BE8CCF2" w:rsidR="001B1A94" w:rsidRDefault="001B1A94" w:rsidP="001B1A94">
      <w:pPr>
        <w:pStyle w:val="ListParagraph"/>
        <w:numPr>
          <w:ilvl w:val="0"/>
          <w:numId w:val="1"/>
        </w:numPr>
        <w:ind w:leftChars="0" w:firstLineChars="0"/>
        <w:jc w:val="both"/>
      </w:pPr>
      <w:r>
        <w:t>Volume B – Tender and Schedule</w:t>
      </w:r>
    </w:p>
    <w:p w14:paraId="24D87A16" w14:textId="44B75DE3" w:rsidR="001B1A94" w:rsidRDefault="001B1A94" w:rsidP="001B1A94">
      <w:pPr>
        <w:pStyle w:val="ListParagraph"/>
        <w:numPr>
          <w:ilvl w:val="0"/>
          <w:numId w:val="1"/>
        </w:numPr>
        <w:ind w:leftChars="0" w:firstLineChars="0"/>
        <w:jc w:val="both"/>
      </w:pPr>
      <w:r>
        <w:t>Volume C – Pricing Document</w:t>
      </w:r>
    </w:p>
    <w:p w14:paraId="64AE2727" w14:textId="77F8FB75" w:rsidR="001B1A94" w:rsidRDefault="001B1A94" w:rsidP="001B1A94">
      <w:pPr>
        <w:pStyle w:val="ListParagraph"/>
        <w:numPr>
          <w:ilvl w:val="0"/>
          <w:numId w:val="1"/>
        </w:numPr>
        <w:ind w:leftChars="0" w:firstLineChars="0"/>
        <w:jc w:val="both"/>
      </w:pPr>
      <w:r>
        <w:t>Volume D – Additional Information</w:t>
      </w:r>
    </w:p>
    <w:p w14:paraId="7E95235D" w14:textId="55DEE02B" w:rsidR="00B026D6" w:rsidRDefault="00B026D6" w:rsidP="001B1A94">
      <w:pPr>
        <w:pStyle w:val="ListParagraph"/>
        <w:numPr>
          <w:ilvl w:val="0"/>
          <w:numId w:val="1"/>
        </w:numPr>
        <w:ind w:leftChars="0" w:firstLineChars="0"/>
        <w:jc w:val="both"/>
      </w:pPr>
      <w:r>
        <w:t>Volume E - SAQ</w:t>
      </w:r>
    </w:p>
    <w:p w14:paraId="2269139A" w14:textId="551D0893" w:rsidR="00B026D6" w:rsidRDefault="00B026D6" w:rsidP="001B1A94">
      <w:pPr>
        <w:pStyle w:val="ListParagraph"/>
        <w:numPr>
          <w:ilvl w:val="0"/>
          <w:numId w:val="1"/>
        </w:numPr>
        <w:ind w:leftChars="0" w:firstLineChars="0"/>
        <w:jc w:val="both"/>
      </w:pPr>
      <w:r>
        <w:t xml:space="preserve">Volume F - Instruction to Tenderers </w:t>
      </w:r>
    </w:p>
    <w:p w14:paraId="23C5EEC4" w14:textId="77777777" w:rsidR="001B1A94" w:rsidRDefault="001B1A94" w:rsidP="001B1A94">
      <w:pPr>
        <w:ind w:leftChars="0" w:left="0" w:firstLineChars="0" w:firstLine="0"/>
        <w:jc w:val="both"/>
      </w:pPr>
    </w:p>
    <w:p w14:paraId="2A93F49F" w14:textId="0E4D88CC" w:rsidR="001B1A94" w:rsidRDefault="001B1A94" w:rsidP="001B1A94">
      <w:pPr>
        <w:ind w:leftChars="0" w:left="0" w:firstLineChars="0" w:firstLine="0"/>
        <w:jc w:val="both"/>
      </w:pPr>
      <w:r>
        <w:t xml:space="preserve">The works outlined in the above documents shall be carried out under the terms and conditions of the Public Works Contract for </w:t>
      </w:r>
      <w:r w:rsidRPr="001B1A94">
        <w:t>Short Form of Contract (PW-CF6</w:t>
      </w:r>
      <w:r>
        <w:t xml:space="preserve"> </w:t>
      </w:r>
      <w:r w:rsidRPr="001B1A94">
        <w:t>– v1.1</w:t>
      </w:r>
      <w:r w:rsidR="00B3270F">
        <w:t>5</w:t>
      </w:r>
      <w:r w:rsidRPr="001B1A94">
        <w:t xml:space="preserve"> </w:t>
      </w:r>
      <w:r w:rsidR="00B3270F">
        <w:t>25-11-2025</w:t>
      </w:r>
      <w:r>
        <w:t>).</w:t>
      </w:r>
    </w:p>
    <w:p w14:paraId="4584CDF7" w14:textId="77777777" w:rsidR="001B1A94" w:rsidRDefault="001B1A94" w:rsidP="001B1A94">
      <w:pPr>
        <w:ind w:leftChars="0" w:left="0" w:firstLineChars="0" w:firstLine="0"/>
        <w:jc w:val="both"/>
      </w:pPr>
    </w:p>
    <w:p w14:paraId="77E5429C" w14:textId="4F85B1DB" w:rsidR="001B1A94" w:rsidRDefault="001B1A94" w:rsidP="001B1A94">
      <w:pPr>
        <w:ind w:leftChars="0" w:left="0" w:firstLineChars="0" w:firstLine="0"/>
        <w:jc w:val="both"/>
      </w:pPr>
      <w:r>
        <w:t xml:space="preserve">. </w:t>
      </w:r>
    </w:p>
    <w:p w14:paraId="139038FB" w14:textId="77777777" w:rsidR="001B1A94" w:rsidRDefault="001B1A94" w:rsidP="001B1A94">
      <w:pPr>
        <w:ind w:leftChars="0" w:left="0" w:firstLineChars="0" w:firstLine="0"/>
        <w:jc w:val="both"/>
      </w:pPr>
    </w:p>
    <w:p w14:paraId="1381FA51" w14:textId="320B4FC7" w:rsidR="001B1A94" w:rsidRDefault="001B1A94" w:rsidP="001B1A94">
      <w:pPr>
        <w:ind w:leftChars="0" w:left="0" w:firstLineChars="0" w:firstLine="0"/>
        <w:jc w:val="both"/>
      </w:pPr>
      <w:r>
        <w:lastRenderedPageBreak/>
        <w:t>You are advised to study the tender documents carefully before preparing your tender to ascertain the full extent and scope of the works. Your tender should be priced in accordance with the instructions enclosed and all documents should be completed in full as requested.</w:t>
      </w:r>
    </w:p>
    <w:p w14:paraId="64CA0776" w14:textId="6933A459" w:rsidR="001B1A94" w:rsidRPr="00442B2F" w:rsidRDefault="59389FCF" w:rsidP="59389FCF">
      <w:pPr>
        <w:ind w:leftChars="0" w:left="0" w:firstLineChars="0" w:firstLine="0"/>
        <w:jc w:val="both"/>
      </w:pPr>
      <w:r w:rsidRPr="00442B2F">
        <w:t xml:space="preserve">Your tender should be returned </w:t>
      </w:r>
      <w:r w:rsidR="000A56CF" w:rsidRPr="00442B2F">
        <w:t>electronically via E-tenders</w:t>
      </w:r>
      <w:r w:rsidRPr="00442B2F">
        <w:t xml:space="preserve">, by </w:t>
      </w:r>
      <w:r w:rsidR="00835C1E" w:rsidRPr="00442B2F">
        <w:t>9</w:t>
      </w:r>
      <w:r w:rsidR="00835C1E" w:rsidRPr="00442B2F">
        <w:rPr>
          <w:vertAlign w:val="superscript"/>
        </w:rPr>
        <w:t>th</w:t>
      </w:r>
      <w:r w:rsidR="00835C1E" w:rsidRPr="00442B2F">
        <w:t xml:space="preserve"> of September</w:t>
      </w:r>
      <w:r w:rsidRPr="00442B2F">
        <w:t xml:space="preserve">  202</w:t>
      </w:r>
      <w:r w:rsidR="00835C1E" w:rsidRPr="00442B2F">
        <w:t>6</w:t>
      </w:r>
      <w:r w:rsidRPr="00442B2F">
        <w:t>, no later than 12 noon marked ‘</w:t>
      </w:r>
      <w:r w:rsidR="00F9369B" w:rsidRPr="00442B2F">
        <w:t>Con Smith Park Biodiversity Garden’</w:t>
      </w:r>
      <w:r w:rsidRPr="00442B2F">
        <w:t>.</w:t>
      </w:r>
    </w:p>
    <w:p w14:paraId="1F230A4D" w14:textId="77777777" w:rsidR="004D627D" w:rsidRDefault="004D627D" w:rsidP="001B1A94">
      <w:pPr>
        <w:ind w:leftChars="0" w:left="0" w:firstLineChars="0" w:firstLine="0"/>
        <w:jc w:val="both"/>
      </w:pPr>
    </w:p>
    <w:p w14:paraId="53354C92" w14:textId="5B468F67" w:rsidR="004D627D" w:rsidRDefault="004D627D" w:rsidP="004D627D">
      <w:pPr>
        <w:ind w:leftChars="0" w:firstLineChars="0" w:firstLine="0"/>
        <w:jc w:val="both"/>
      </w:pPr>
      <w:r>
        <w:t>It is the intention of the Client to appoint the successful contractor as Project Supervisor for the construction stage, to carry out the duties as set down in the 2013 Safety, Health and Welfare at Work (Construction) Regulations. This appointment is subject to confirmation of the successful tenderer’s competence to carry out the duties set down in the legislation.</w:t>
      </w:r>
    </w:p>
    <w:p w14:paraId="1E4E520F" w14:textId="77777777" w:rsidR="004D627D" w:rsidRDefault="004D627D" w:rsidP="004D627D">
      <w:pPr>
        <w:ind w:leftChars="0" w:firstLineChars="0" w:firstLine="0"/>
        <w:jc w:val="both"/>
      </w:pPr>
    </w:p>
    <w:p w14:paraId="3F224C05" w14:textId="77777777" w:rsidR="004D627D" w:rsidRPr="004D627D" w:rsidRDefault="004D627D" w:rsidP="004D627D">
      <w:pPr>
        <w:ind w:leftChars="0" w:firstLineChars="0" w:firstLine="0"/>
        <w:jc w:val="both"/>
        <w:rPr>
          <w:b/>
          <w:bCs/>
          <w:lang w:val="en-IE"/>
        </w:rPr>
      </w:pPr>
      <w:r w:rsidRPr="004D627D">
        <w:rPr>
          <w:b/>
          <w:bCs/>
          <w:lang w:val="en-IE"/>
        </w:rPr>
        <w:t>Please return fully completed the following documents under separate cover with your tender:-</w:t>
      </w:r>
    </w:p>
    <w:p w14:paraId="21CB2E51" w14:textId="77777777" w:rsidR="004D627D" w:rsidRPr="004D627D" w:rsidRDefault="004D627D" w:rsidP="004D627D">
      <w:pPr>
        <w:ind w:leftChars="0" w:firstLineChars="0" w:firstLine="0"/>
        <w:jc w:val="both"/>
        <w:rPr>
          <w:lang w:val="en-IE"/>
        </w:rPr>
      </w:pPr>
    </w:p>
    <w:p w14:paraId="0ABC8C61" w14:textId="77777777" w:rsidR="004D627D" w:rsidRPr="004D627D" w:rsidRDefault="004D627D" w:rsidP="004D627D">
      <w:pPr>
        <w:ind w:leftChars="0" w:firstLineChars="0" w:firstLine="0"/>
        <w:jc w:val="both"/>
        <w:rPr>
          <w:lang w:val="en-IE"/>
        </w:rPr>
      </w:pPr>
      <w:r w:rsidRPr="004D627D">
        <w:rPr>
          <w:lang w:val="en-IE"/>
        </w:rPr>
        <w:t>• Completed Volume B Form of Tender</w:t>
      </w:r>
    </w:p>
    <w:p w14:paraId="76334381" w14:textId="0BE94FFE" w:rsidR="004D627D" w:rsidRDefault="004D627D" w:rsidP="004D627D">
      <w:pPr>
        <w:ind w:leftChars="0" w:firstLineChars="0" w:firstLine="0"/>
        <w:jc w:val="both"/>
        <w:rPr>
          <w:lang w:val="en-IE"/>
        </w:rPr>
      </w:pPr>
      <w:r w:rsidRPr="004D627D">
        <w:rPr>
          <w:lang w:val="en-IE"/>
        </w:rPr>
        <w:t xml:space="preserve">• </w:t>
      </w:r>
      <w:r>
        <w:rPr>
          <w:lang w:val="en-IE"/>
        </w:rPr>
        <w:t>Completed</w:t>
      </w:r>
      <w:r w:rsidRPr="004D627D">
        <w:rPr>
          <w:lang w:val="en-IE"/>
        </w:rPr>
        <w:t xml:space="preserve"> Volume C Pricing Document</w:t>
      </w:r>
    </w:p>
    <w:p w14:paraId="1CF131A8" w14:textId="1D2FE59C" w:rsidR="0067268A" w:rsidRPr="004D627D" w:rsidRDefault="0067268A" w:rsidP="004D627D">
      <w:pPr>
        <w:ind w:leftChars="0" w:firstLineChars="0" w:firstLine="0"/>
        <w:jc w:val="both"/>
        <w:rPr>
          <w:lang w:val="en-IE"/>
        </w:rPr>
      </w:pPr>
      <w:r w:rsidRPr="004D627D">
        <w:rPr>
          <w:lang w:val="en-IE"/>
        </w:rPr>
        <w:t>•</w:t>
      </w:r>
      <w:r w:rsidR="00835C1E">
        <w:rPr>
          <w:lang w:val="en-IE"/>
        </w:rPr>
        <w:t>Qual</w:t>
      </w:r>
      <w:r w:rsidR="00442B2F">
        <w:rPr>
          <w:lang w:val="en-IE"/>
        </w:rPr>
        <w:t xml:space="preserve">ity Documentation </w:t>
      </w:r>
    </w:p>
    <w:p w14:paraId="304FED50" w14:textId="77777777" w:rsidR="00F83561" w:rsidRDefault="00F83561">
      <w:pPr>
        <w:ind w:left="0" w:hanging="2"/>
        <w:jc w:val="both"/>
      </w:pPr>
    </w:p>
    <w:p w14:paraId="67A79798" w14:textId="533E6EB0" w:rsidR="00F83561" w:rsidRDefault="00F83561">
      <w:pPr>
        <w:ind w:left="0" w:hanging="2"/>
        <w:jc w:val="both"/>
      </w:pPr>
    </w:p>
    <w:p w14:paraId="10720BC7" w14:textId="77777777" w:rsidR="005C4994" w:rsidRDefault="005C4994">
      <w:pPr>
        <w:ind w:left="0" w:hanging="2"/>
      </w:pPr>
    </w:p>
    <w:p w14:paraId="023A99D4" w14:textId="77777777" w:rsidR="005C4994" w:rsidRDefault="005C4994">
      <w:pPr>
        <w:ind w:left="0" w:hanging="2"/>
      </w:pPr>
    </w:p>
    <w:p w14:paraId="1D2C06E6" w14:textId="77777777" w:rsidR="005C4994" w:rsidRDefault="00B31329">
      <w:pPr>
        <w:ind w:left="0" w:hanging="2"/>
      </w:pPr>
      <w:r>
        <w:t xml:space="preserve">Is mise, le </w:t>
      </w:r>
      <w:proofErr w:type="spellStart"/>
      <w:r>
        <w:t>meas</w:t>
      </w:r>
      <w:proofErr w:type="spellEnd"/>
    </w:p>
    <w:p w14:paraId="7589296A" w14:textId="77777777" w:rsidR="00B3270F" w:rsidRPr="00B3270F" w:rsidRDefault="00B3270F">
      <w:pPr>
        <w:ind w:left="1" w:hanging="3"/>
        <w:rPr>
          <w:rFonts w:ascii="Palace Script MT" w:hAnsi="Palace Script MT"/>
          <w:sz w:val="28"/>
          <w:szCs w:val="36"/>
        </w:rPr>
      </w:pPr>
    </w:p>
    <w:p w14:paraId="5CDE5444" w14:textId="6D7CFA8E" w:rsidR="00B3270F" w:rsidRPr="00B3270F" w:rsidRDefault="00B3270F">
      <w:pPr>
        <w:ind w:left="2" w:hanging="4"/>
        <w:rPr>
          <w:rFonts w:ascii="Palace Script MT" w:hAnsi="Palace Script MT"/>
          <w:sz w:val="28"/>
          <w:szCs w:val="36"/>
        </w:rPr>
      </w:pPr>
      <w:r w:rsidRPr="00B3270F">
        <w:rPr>
          <w:rFonts w:ascii="Palace Script MT" w:hAnsi="Palace Script MT"/>
          <w:sz w:val="44"/>
          <w:szCs w:val="52"/>
        </w:rPr>
        <w:t xml:space="preserve">Martin Quigley </w:t>
      </w:r>
    </w:p>
    <w:p w14:paraId="3D1177D4" w14:textId="77777777" w:rsidR="005C4994" w:rsidRDefault="005C4994">
      <w:pPr>
        <w:ind w:left="0" w:hanging="2"/>
      </w:pPr>
    </w:p>
    <w:p w14:paraId="3AA4D584" w14:textId="62CCCD1D" w:rsidR="005C4994" w:rsidRDefault="00B31329" w:rsidP="00B3270F">
      <w:pPr>
        <w:tabs>
          <w:tab w:val="left" w:pos="6015"/>
        </w:tabs>
        <w:ind w:left="0" w:hanging="2"/>
      </w:pPr>
      <w:r>
        <w:tab/>
      </w:r>
    </w:p>
    <w:p w14:paraId="609FF886" w14:textId="77777777" w:rsidR="005C4994" w:rsidRDefault="00B31329">
      <w:pPr>
        <w:ind w:left="0" w:hanging="2"/>
      </w:pPr>
      <w:r>
        <w:t>Signed ____________________________</w:t>
      </w:r>
    </w:p>
    <w:p w14:paraId="740E2922" w14:textId="77777777" w:rsidR="005C4994" w:rsidRDefault="00B31329">
      <w:pPr>
        <w:ind w:left="0" w:hanging="2"/>
      </w:pPr>
      <w:r>
        <w:t xml:space="preserve">On behalf of </w:t>
      </w:r>
      <w:r>
        <w:rPr>
          <w:i/>
        </w:rPr>
        <w:t>Cavan County Council</w:t>
      </w:r>
    </w:p>
    <w:p w14:paraId="5E4CF23D" w14:textId="77777777" w:rsidR="005C4994" w:rsidRDefault="005C4994">
      <w:pPr>
        <w:ind w:left="0" w:hanging="2"/>
      </w:pPr>
    </w:p>
    <w:p w14:paraId="48F5F5C9" w14:textId="77777777" w:rsidR="005C4994" w:rsidRDefault="005C4994">
      <w:pPr>
        <w:ind w:left="0" w:hanging="2"/>
      </w:pPr>
    </w:p>
    <w:p w14:paraId="1EE301E1" w14:textId="77777777" w:rsidR="005C4994" w:rsidRDefault="005C4994">
      <w:pPr>
        <w:ind w:left="0" w:hanging="2"/>
      </w:pPr>
    </w:p>
    <w:p w14:paraId="05CBD0C2" w14:textId="77777777" w:rsidR="005C4994" w:rsidRDefault="005C4994">
      <w:pPr>
        <w:ind w:left="0" w:hanging="2"/>
        <w:rPr>
          <w:rFonts w:ascii="Arial" w:eastAsia="Arial" w:hAnsi="Arial" w:cs="Arial"/>
        </w:rPr>
      </w:pPr>
    </w:p>
    <w:p w14:paraId="771468E8" w14:textId="77777777" w:rsidR="005C4994" w:rsidRDefault="00B31329">
      <w:pPr>
        <w:ind w:left="0" w:hanging="2"/>
      </w:pPr>
      <w:r>
        <w:rPr>
          <w:i/>
        </w:rPr>
        <w:t xml:space="preserve"> </w:t>
      </w:r>
    </w:p>
    <w:sectPr w:rsidR="005C4994" w:rsidSect="001B1A94">
      <w:headerReference w:type="even" r:id="rId8"/>
      <w:headerReference w:type="default" r:id="rId9"/>
      <w:footerReference w:type="even" r:id="rId10"/>
      <w:footerReference w:type="default" r:id="rId11"/>
      <w:headerReference w:type="first" r:id="rId12"/>
      <w:footerReference w:type="first" r:id="rId13"/>
      <w:pgSz w:w="11906" w:h="16838"/>
      <w:pgMar w:top="5571" w:right="1800" w:bottom="1440" w:left="1800" w:header="737" w:footer="708"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9F852" w14:textId="77777777" w:rsidR="003C68E6" w:rsidRDefault="003C68E6">
      <w:pPr>
        <w:spacing w:line="240" w:lineRule="auto"/>
        <w:ind w:left="0" w:hanging="2"/>
      </w:pPr>
      <w:r>
        <w:separator/>
      </w:r>
    </w:p>
  </w:endnote>
  <w:endnote w:type="continuationSeparator" w:id="0">
    <w:p w14:paraId="6B57B141" w14:textId="77777777" w:rsidR="003C68E6" w:rsidRDefault="003C68E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Palace Script MT">
    <w:panose1 w:val="030303020206070C0B05"/>
    <w:charset w:val="00"/>
    <w:family w:val="script"/>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386D8" w14:textId="77777777" w:rsidR="001B1A94" w:rsidRDefault="001B1A94">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9548B" w14:textId="77777777" w:rsidR="005C4994" w:rsidRDefault="00B31329">
    <w:pPr>
      <w:pBdr>
        <w:top w:val="nil"/>
        <w:left w:val="nil"/>
        <w:bottom w:val="nil"/>
        <w:right w:val="nil"/>
        <w:between w:val="nil"/>
      </w:pBdr>
      <w:tabs>
        <w:tab w:val="center" w:pos="4153"/>
        <w:tab w:val="right" w:pos="8306"/>
      </w:tabs>
      <w:spacing w:line="240" w:lineRule="auto"/>
      <w:ind w:left="0" w:hanging="2"/>
      <w:rPr>
        <w:rFonts w:ascii="Arial" w:eastAsia="Arial" w:hAnsi="Arial" w:cs="Arial"/>
        <w:sz w:val="16"/>
        <w:szCs w:val="16"/>
      </w:rPr>
    </w:pPr>
    <w:r>
      <w:rPr>
        <w:rFonts w:ascii="Arial" w:eastAsia="Arial" w:hAnsi="Arial" w:cs="Arial"/>
        <w:b/>
        <w:sz w:val="16"/>
        <w:szCs w:val="16"/>
      </w:rPr>
      <w:t>ITT-W4 V1.0 23/04/2013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7137A" w14:textId="77777777" w:rsidR="001B1A94" w:rsidRDefault="001B1A94">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4FBEF" w14:textId="77777777" w:rsidR="003C68E6" w:rsidRDefault="003C68E6">
      <w:pPr>
        <w:spacing w:line="240" w:lineRule="auto"/>
        <w:ind w:left="0" w:hanging="2"/>
      </w:pPr>
      <w:r>
        <w:separator/>
      </w:r>
    </w:p>
  </w:footnote>
  <w:footnote w:type="continuationSeparator" w:id="0">
    <w:p w14:paraId="20DE945D" w14:textId="77777777" w:rsidR="003C68E6" w:rsidRDefault="003C68E6">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B1204" w14:textId="77777777" w:rsidR="001B1A94" w:rsidRDefault="001B1A94">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D4BD5" w14:textId="77777777" w:rsidR="001B1A94" w:rsidRDefault="001B1A94" w:rsidP="001B1A94">
    <w:pPr>
      <w:pStyle w:val="Header"/>
      <w:ind w:leftChars="0" w:left="0"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547D8" w14:textId="77777777" w:rsidR="001B1A94" w:rsidRDefault="001B1A94">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3A313C"/>
    <w:multiLevelType w:val="hybridMultilevel"/>
    <w:tmpl w:val="67E6530A"/>
    <w:lvl w:ilvl="0" w:tplc="285E0E20">
      <w:start w:val="1"/>
      <w:numFmt w:val="decimal"/>
      <w:lvlText w:val="%1."/>
      <w:lvlJc w:val="left"/>
      <w:pPr>
        <w:ind w:left="358" w:hanging="360"/>
      </w:pPr>
      <w:rPr>
        <w:rFonts w:hint="default"/>
      </w:rPr>
    </w:lvl>
    <w:lvl w:ilvl="1" w:tplc="08090019" w:tentative="1">
      <w:start w:val="1"/>
      <w:numFmt w:val="lowerLetter"/>
      <w:lvlText w:val="%2."/>
      <w:lvlJc w:val="left"/>
      <w:pPr>
        <w:ind w:left="1078" w:hanging="360"/>
      </w:pPr>
    </w:lvl>
    <w:lvl w:ilvl="2" w:tplc="0809001B" w:tentative="1">
      <w:start w:val="1"/>
      <w:numFmt w:val="lowerRoman"/>
      <w:lvlText w:val="%3."/>
      <w:lvlJc w:val="right"/>
      <w:pPr>
        <w:ind w:left="1798" w:hanging="180"/>
      </w:pPr>
    </w:lvl>
    <w:lvl w:ilvl="3" w:tplc="0809000F" w:tentative="1">
      <w:start w:val="1"/>
      <w:numFmt w:val="decimal"/>
      <w:lvlText w:val="%4."/>
      <w:lvlJc w:val="left"/>
      <w:pPr>
        <w:ind w:left="2518" w:hanging="360"/>
      </w:pPr>
    </w:lvl>
    <w:lvl w:ilvl="4" w:tplc="08090019" w:tentative="1">
      <w:start w:val="1"/>
      <w:numFmt w:val="lowerLetter"/>
      <w:lvlText w:val="%5."/>
      <w:lvlJc w:val="left"/>
      <w:pPr>
        <w:ind w:left="3238" w:hanging="360"/>
      </w:pPr>
    </w:lvl>
    <w:lvl w:ilvl="5" w:tplc="0809001B" w:tentative="1">
      <w:start w:val="1"/>
      <w:numFmt w:val="lowerRoman"/>
      <w:lvlText w:val="%6."/>
      <w:lvlJc w:val="right"/>
      <w:pPr>
        <w:ind w:left="3958" w:hanging="180"/>
      </w:pPr>
    </w:lvl>
    <w:lvl w:ilvl="6" w:tplc="0809000F" w:tentative="1">
      <w:start w:val="1"/>
      <w:numFmt w:val="decimal"/>
      <w:lvlText w:val="%7."/>
      <w:lvlJc w:val="left"/>
      <w:pPr>
        <w:ind w:left="4678" w:hanging="360"/>
      </w:pPr>
    </w:lvl>
    <w:lvl w:ilvl="7" w:tplc="08090019" w:tentative="1">
      <w:start w:val="1"/>
      <w:numFmt w:val="lowerLetter"/>
      <w:lvlText w:val="%8."/>
      <w:lvlJc w:val="left"/>
      <w:pPr>
        <w:ind w:left="5398" w:hanging="360"/>
      </w:pPr>
    </w:lvl>
    <w:lvl w:ilvl="8" w:tplc="0809001B" w:tentative="1">
      <w:start w:val="1"/>
      <w:numFmt w:val="lowerRoman"/>
      <w:lvlText w:val="%9."/>
      <w:lvlJc w:val="right"/>
      <w:pPr>
        <w:ind w:left="6118" w:hanging="180"/>
      </w:pPr>
    </w:lvl>
  </w:abstractNum>
  <w:num w:numId="1" w16cid:durableId="11275079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4994"/>
    <w:rsid w:val="000A56CF"/>
    <w:rsid w:val="001B1A94"/>
    <w:rsid w:val="00253CE7"/>
    <w:rsid w:val="003155D4"/>
    <w:rsid w:val="00330F81"/>
    <w:rsid w:val="003C68E6"/>
    <w:rsid w:val="003F25E6"/>
    <w:rsid w:val="00440AD4"/>
    <w:rsid w:val="00442B2F"/>
    <w:rsid w:val="004D627D"/>
    <w:rsid w:val="005C4994"/>
    <w:rsid w:val="0067268A"/>
    <w:rsid w:val="00675FB8"/>
    <w:rsid w:val="006E1274"/>
    <w:rsid w:val="00835C1E"/>
    <w:rsid w:val="009460AB"/>
    <w:rsid w:val="009C0B51"/>
    <w:rsid w:val="009C771A"/>
    <w:rsid w:val="009E14B4"/>
    <w:rsid w:val="00B026D6"/>
    <w:rsid w:val="00B31329"/>
    <w:rsid w:val="00B3270F"/>
    <w:rsid w:val="00D92E0E"/>
    <w:rsid w:val="00E60FE0"/>
    <w:rsid w:val="00EA0E83"/>
    <w:rsid w:val="00EC1FE1"/>
    <w:rsid w:val="00EE071E"/>
    <w:rsid w:val="00F83561"/>
    <w:rsid w:val="00F9369B"/>
    <w:rsid w:val="59389FCF"/>
  </w:rsids>
  <m:mathPr>
    <m:mathFont m:val="Cambria Math"/>
    <m:brkBin m:val="before"/>
    <m:brkBinSub m:val="--"/>
    <m:smallFrac m:val="0"/>
    <m:dispDef/>
    <m:lMargin m:val="0"/>
    <m:rMargin m:val="0"/>
    <m:defJc m:val="centerGroup"/>
    <m:wrapIndent m:val="1440"/>
    <m:intLim m:val="subSup"/>
    <m:naryLim m:val="undOvr"/>
  </m:mathPr>
  <w:themeFontLang w:val="en-I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B530F"/>
  <w15:docId w15:val="{16F62674-B8FD-9E49-8055-D45721C93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ucida Bright" w:eastAsia="Lucida Bright" w:hAnsi="Lucida Bright" w:cs="Lucida Bright"/>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color w:val="000000"/>
      <w:position w:val="-1"/>
      <w:szCs w:val="24"/>
      <w:lang w:eastAsia="en-US"/>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Heading41">
    <w:name w:val="Heading 41"/>
    <w:aliases w:val="Map Title"/>
    <w:basedOn w:val="Normal"/>
    <w:next w:val="Normal"/>
    <w:pPr>
      <w:pageBreakBefore/>
      <w:framePr w:wrap="notBeside" w:vAnchor="text" w:hAnchor="page" w:y="1"/>
      <w:spacing w:after="240"/>
      <w:outlineLvl w:val="3"/>
    </w:pPr>
    <w:rPr>
      <w:rFonts w:ascii="Lucida Sans" w:hAnsi="Lucida Sans" w:cs="Arial"/>
      <w:b/>
      <w:sz w:val="32"/>
      <w:szCs w:val="32"/>
      <w:lang w:val="en-IE"/>
    </w:rPr>
  </w:style>
  <w:style w:type="paragraph" w:customStyle="1" w:styleId="BlockLine">
    <w:name w:val="Block Line"/>
    <w:basedOn w:val="Normal"/>
    <w:next w:val="Normal"/>
    <w:pPr>
      <w:pBdr>
        <w:top w:val="single" w:sz="6" w:space="1" w:color="FF0000"/>
        <w:between w:val="single" w:sz="6" w:space="1" w:color="auto"/>
      </w:pBdr>
      <w:spacing w:before="240"/>
      <w:ind w:left="1728"/>
    </w:pPr>
    <w:rPr>
      <w:szCs w:val="20"/>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ListParagraph">
    <w:name w:val="List Paragraph"/>
    <w:basedOn w:val="Normal"/>
    <w:uiPriority w:val="34"/>
    <w:qFormat/>
    <w:rsid w:val="001B1A94"/>
    <w:pPr>
      <w:ind w:left="720"/>
      <w:contextualSpacing/>
    </w:pPr>
  </w:style>
  <w:style w:type="character" w:styleId="Hyperlink">
    <w:name w:val="Hyperlink"/>
    <w:basedOn w:val="DefaultParagraphFont"/>
    <w:uiPriority w:val="99"/>
    <w:unhideWhenUsed/>
    <w:rsid w:val="001B1A94"/>
    <w:rPr>
      <w:color w:val="0000FF" w:themeColor="hyperlink"/>
      <w:u w:val="single"/>
    </w:rPr>
  </w:style>
  <w:style w:type="character" w:styleId="UnresolvedMention">
    <w:name w:val="Unresolved Mention"/>
    <w:basedOn w:val="DefaultParagraphFont"/>
    <w:uiPriority w:val="99"/>
    <w:semiHidden/>
    <w:unhideWhenUsed/>
    <w:rsid w:val="001B1A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689236">
      <w:bodyDiv w:val="1"/>
      <w:marLeft w:val="0"/>
      <w:marRight w:val="0"/>
      <w:marTop w:val="0"/>
      <w:marBottom w:val="0"/>
      <w:divBdr>
        <w:top w:val="none" w:sz="0" w:space="0" w:color="auto"/>
        <w:left w:val="none" w:sz="0" w:space="0" w:color="auto"/>
        <w:bottom w:val="none" w:sz="0" w:space="0" w:color="auto"/>
        <w:right w:val="none" w:sz="0" w:space="0" w:color="auto"/>
      </w:divBdr>
    </w:div>
    <w:div w:id="20835991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56zq4xzA5o6OM7fc1Vi5k2r6Sig==">CgMxLjAyCWlkLmdqZGd4czIKaWQuMzBqMHpsbDgAciExeWhoeG8zNi1DVHk2SXdSY2ZJSjJBcGN2WS1DdVJ6b2c=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301</Words>
  <Characters>1722</Characters>
  <Application>Microsoft Office Word</Application>
  <DocSecurity>0</DocSecurity>
  <Lines>14</Lines>
  <Paragraphs>4</Paragraphs>
  <ScaleCrop>false</ScaleCrop>
  <Company/>
  <LinksUpToDate>false</LinksUpToDate>
  <CharactersWithSpaces>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Kavanagh, Rita</dc:creator>
  <cp:lastModifiedBy>Martin Quigley</cp:lastModifiedBy>
  <cp:revision>2</cp:revision>
  <dcterms:created xsi:type="dcterms:W3CDTF">2026-08-07T13:44:00Z</dcterms:created>
  <dcterms:modified xsi:type="dcterms:W3CDTF">2026-08-07T13:44:00Z</dcterms:modified>
</cp:coreProperties>
</file>